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58D" w:rsidRPr="001F358D" w:rsidRDefault="001F358D" w:rsidP="001F358D">
      <w:pPr>
        <w:widowControl/>
        <w:spacing w:after="210" w:line="462" w:lineRule="atLeast"/>
        <w:jc w:val="left"/>
        <w:outlineLvl w:val="1"/>
        <w:rPr>
          <w:rFonts w:ascii="&amp;quot" w:eastAsia="宋体" w:hAnsi="&amp;quot" w:cs="宋体"/>
          <w:color w:val="333333"/>
          <w:spacing w:val="7"/>
          <w:kern w:val="0"/>
          <w:sz w:val="33"/>
          <w:szCs w:val="33"/>
        </w:rPr>
      </w:pPr>
      <w:r w:rsidRPr="001F358D">
        <w:rPr>
          <w:rFonts w:ascii="&amp;quot" w:eastAsia="宋体" w:hAnsi="&amp;quot" w:cs="宋体"/>
          <w:color w:val="333333"/>
          <w:spacing w:val="7"/>
          <w:kern w:val="0"/>
          <w:sz w:val="33"/>
          <w:szCs w:val="33"/>
        </w:rPr>
        <w:t>会议通知</w:t>
      </w:r>
      <w:r w:rsidRPr="001F358D">
        <w:rPr>
          <w:rFonts w:ascii="&amp;quot" w:eastAsia="宋体" w:hAnsi="&amp;quot" w:cs="宋体"/>
          <w:color w:val="333333"/>
          <w:spacing w:val="7"/>
          <w:kern w:val="0"/>
          <w:sz w:val="33"/>
          <w:szCs w:val="33"/>
        </w:rPr>
        <w:t xml:space="preserve"> | </w:t>
      </w:r>
      <w:r w:rsidRPr="001F358D">
        <w:rPr>
          <w:rFonts w:ascii="&amp;quot" w:eastAsia="宋体" w:hAnsi="&amp;quot" w:cs="宋体"/>
          <w:color w:val="333333"/>
          <w:spacing w:val="7"/>
          <w:kern w:val="0"/>
          <w:sz w:val="33"/>
          <w:szCs w:val="33"/>
        </w:rPr>
        <w:t>第一届中国生物地理学</w:t>
      </w:r>
      <w:proofErr w:type="gramStart"/>
      <w:r w:rsidRPr="001F358D">
        <w:rPr>
          <w:rFonts w:ascii="&amp;quot" w:eastAsia="宋体" w:hAnsi="&amp;quot" w:cs="宋体"/>
          <w:color w:val="333333"/>
          <w:spacing w:val="7"/>
          <w:kern w:val="0"/>
          <w:sz w:val="33"/>
          <w:szCs w:val="33"/>
        </w:rPr>
        <w:t>大会第</w:t>
      </w:r>
      <w:proofErr w:type="gramEnd"/>
      <w:r w:rsidRPr="001F358D">
        <w:rPr>
          <w:rFonts w:ascii="&amp;quot" w:eastAsia="宋体" w:hAnsi="&amp;quot" w:cs="宋体"/>
          <w:color w:val="333333"/>
          <w:spacing w:val="7"/>
          <w:kern w:val="0"/>
          <w:sz w:val="33"/>
          <w:szCs w:val="33"/>
        </w:rPr>
        <w:t>三轮通知</w:t>
      </w:r>
      <w:r w:rsidRPr="001F358D">
        <w:rPr>
          <w:rFonts w:ascii="&amp;quot" w:eastAsia="宋体" w:hAnsi="&amp;quot" w:cs="宋体"/>
          <w:color w:val="333333"/>
          <w:spacing w:val="7"/>
          <w:kern w:val="0"/>
          <w:sz w:val="33"/>
          <w:szCs w:val="33"/>
        </w:rPr>
        <w:t xml:space="preserve"> </w:t>
      </w:r>
    </w:p>
    <w:p w:rsidR="001F358D" w:rsidRPr="001F358D" w:rsidRDefault="001F358D" w:rsidP="001F358D">
      <w:pPr>
        <w:widowControl/>
        <w:wordWrap w:val="0"/>
        <w:spacing w:line="300" w:lineRule="atLeast"/>
        <w:jc w:val="left"/>
        <w:rPr>
          <w:rFonts w:ascii="&amp;quot" w:eastAsia="宋体" w:hAnsi="&amp;quot" w:cs="宋体"/>
          <w:color w:val="333333"/>
          <w:spacing w:val="7"/>
          <w:kern w:val="0"/>
          <w:sz w:val="2"/>
          <w:szCs w:val="2"/>
        </w:rPr>
      </w:pPr>
      <w:hyperlink r:id="rId4" w:history="1">
        <w:r w:rsidRPr="001F358D">
          <w:rPr>
            <w:rFonts w:ascii="&amp;quot" w:eastAsia="宋体" w:hAnsi="&amp;quot" w:cs="宋体"/>
            <w:color w:val="576B95"/>
            <w:spacing w:val="7"/>
            <w:kern w:val="0"/>
            <w:sz w:val="23"/>
            <w:szCs w:val="23"/>
          </w:rPr>
          <w:t>中国地理学会</w:t>
        </w:r>
        <w:r w:rsidRPr="001F358D">
          <w:rPr>
            <w:rFonts w:ascii="&amp;quot" w:eastAsia="宋体" w:hAnsi="&amp;quot" w:cs="宋体"/>
            <w:color w:val="576B95"/>
            <w:spacing w:val="7"/>
            <w:kern w:val="0"/>
            <w:sz w:val="23"/>
            <w:szCs w:val="23"/>
          </w:rPr>
          <w:t xml:space="preserve"> </w:t>
        </w:r>
      </w:hyperlink>
      <w:r w:rsidRPr="001F358D">
        <w:rPr>
          <w:rFonts w:ascii="&amp;quot" w:eastAsia="宋体" w:hAnsi="&amp;quot" w:cs="宋体"/>
          <w:color w:val="333333"/>
          <w:spacing w:val="7"/>
          <w:kern w:val="0"/>
          <w:sz w:val="23"/>
          <w:szCs w:val="23"/>
        </w:rPr>
        <w:t>3</w:t>
      </w:r>
      <w:r w:rsidRPr="001F358D">
        <w:rPr>
          <w:rFonts w:ascii="&amp;quot" w:eastAsia="宋体" w:hAnsi="&amp;quot" w:cs="宋体"/>
          <w:color w:val="333333"/>
          <w:spacing w:val="7"/>
          <w:kern w:val="0"/>
          <w:sz w:val="23"/>
          <w:szCs w:val="23"/>
        </w:rPr>
        <w:t>天前</w:t>
      </w:r>
      <w:r w:rsidRPr="001F358D">
        <w:rPr>
          <w:rFonts w:ascii="&amp;quot" w:eastAsia="宋体" w:hAnsi="&amp;quot" w:cs="宋体"/>
          <w:color w:val="333333"/>
          <w:spacing w:val="7"/>
          <w:kern w:val="0"/>
          <w:sz w:val="2"/>
          <w:szCs w:val="2"/>
        </w:rPr>
        <w:t xml:space="preserve"> 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color w:val="333333"/>
          <w:spacing w:val="15"/>
          <w:kern w:val="0"/>
          <w:sz w:val="24"/>
          <w:szCs w:val="24"/>
        </w:rPr>
        <w:t>邀请大会报告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傅伯杰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（中国科学院院士，国际地理学联合会副主席，北京师范大学地理科学学部主任）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生物多样性与生态系统服务评估指标与方法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Kathy Willis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（国际生物地理学学会主席，牛津大学教授）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待定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proofErr w:type="gramStart"/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方精云</w:t>
      </w:r>
      <w:proofErr w:type="gramEnd"/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（中国科学院院士，北京大学理学部副主任，云南大学校长）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植物化学计量特征的生物地理学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陈发虎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（中国科学院院士，中国地理学会理事长，中国科学院青藏高原研究所所长）</w:t>
      </w:r>
      <w:r w:rsidRPr="001F358D">
        <w:rPr>
          <w:rFonts w:ascii="Calibri" w:eastAsia="仿宋" w:hAnsi="Calibri" w:cs="Calibri"/>
          <w:color w:val="000000"/>
          <w:spacing w:val="7"/>
          <w:kern w:val="0"/>
          <w:szCs w:val="21"/>
        </w:rPr>
        <w:t> 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夏河人与史前人类适应青藏高原的过程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于贵瑞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（中国科学院地理与资源科学研究所研究员）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陆地生态系统功能性状及其生物地理学机制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马克平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（中国科学院植物研究所研究员）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基于大数据的生物地理学研究进展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孙航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（中国科学院昆明植物研究所研究员）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中国植物区系的起源及地理格局形成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雷富民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（中国科学院动物研究所研究员）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鸟类对第三</w:t>
      </w:r>
      <w:proofErr w:type="gramStart"/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极</w:t>
      </w:r>
      <w:proofErr w:type="gramEnd"/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环境的适应进化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陈之端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（中国科学院植物研究所研究员）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重建生物分布的历史——全球视野下聚焦科学问题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刘鸿雁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（中国地理学会生物地理专业委员会主任，北京大学教授）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报告题目：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全球变化背景下的植被地理学研究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b/>
          <w:bCs/>
          <w:color w:val="333333"/>
          <w:spacing w:val="15"/>
          <w:kern w:val="0"/>
          <w:sz w:val="24"/>
          <w:szCs w:val="24"/>
        </w:rPr>
        <w:t>专题分会场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1) 生物地理学理论与方法前沿</w:t>
      </w: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br/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2) 东亚生物地理格局及其演变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3) 谱系地理与生物演化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4) 生物地理格局</w:t>
      </w:r>
      <w:proofErr w:type="gramStart"/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—功能</w:t>
      </w:r>
      <w:proofErr w:type="gramEnd"/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与尺度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5) 全球变化与生物地理响应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6) 历史生物地理过程与格局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7) 生物入侵与保护生物地理学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8) 青藏高原生物地理及气候响应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b/>
          <w:bCs/>
          <w:color w:val="333333"/>
          <w:spacing w:val="15"/>
          <w:kern w:val="0"/>
          <w:sz w:val="24"/>
          <w:szCs w:val="24"/>
        </w:rPr>
        <w:t>生物地理学研究方法培训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1）物种分布模型相关方法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主讲：</w:t>
      </w:r>
      <w:proofErr w:type="gramStart"/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乔慧捷</w:t>
      </w:r>
      <w:proofErr w:type="gramEnd"/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（副研究员，中国科学院动物研究所）</w:t>
      </w:r>
    </w:p>
    <w:p w:rsidR="001F358D" w:rsidRPr="001F358D" w:rsidRDefault="001F358D" w:rsidP="001F358D">
      <w:pPr>
        <w:pageBreakBefore/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lastRenderedPageBreak/>
        <w:t>2）生物谱系树及相关方法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主讲：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张金龙（博士，香港嘉道理农场暨植物园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b/>
          <w:bCs/>
          <w:color w:val="333333"/>
          <w:spacing w:val="15"/>
          <w:kern w:val="0"/>
          <w:sz w:val="24"/>
          <w:szCs w:val="24"/>
        </w:rPr>
        <w:t>会议日程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&amp;quot" w:eastAsia="宋体" w:hAnsi="&amp;quot" w:cs="宋体" w:hint="eastAsia"/>
          <w:noProof/>
          <w:color w:val="333333"/>
          <w:spacing w:val="7"/>
          <w:kern w:val="0"/>
          <w:sz w:val="26"/>
          <w:szCs w:val="26"/>
        </w:rPr>
        <w:drawing>
          <wp:inline distT="0" distB="0" distL="0" distR="0">
            <wp:extent cx="9048750" cy="5695950"/>
            <wp:effectExtent l="0" t="0" r="0" b="0"/>
            <wp:docPr id="4" name="图片 4" descr="https://mmbiz.qpic.cn/mmbiz_png/xkUU2NFEasxyOrJLk9t4KjXFL7czicIxOGCeNiboj8WKYSa6eL2Cz5wLvm2lic7Wlg1QOCRtHz09LL1D0WGnSre8w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mbiz.qpic.cn/mmbiz_png/xkUU2NFEasxyOrJLk9t4KjXFL7czicIxOGCeNiboj8WKYSa6eL2Cz5wLvm2lic7Wlg1QOCRtHz09LL1D0WGnSre8w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0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b/>
          <w:bCs/>
          <w:color w:val="333333"/>
          <w:spacing w:val="15"/>
          <w:kern w:val="0"/>
          <w:sz w:val="24"/>
          <w:szCs w:val="24"/>
        </w:rPr>
        <w:t>会议注册费用支付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收款单位：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中国地理学会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br/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账号：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0200006209089136384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开户行：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中国工商银行北京东升路支行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会议汇款联系人：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余老师；联系电话：010-64870663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  <w:u w:val="single"/>
        </w:rPr>
        <w:t>【汇款时务请注明“中国生物地理学大会+缴费参会者姓名、单位”，并将汇款信息、姓名、开票信息及联系方式发送至gsc@igsnrr.ac.cn邮箱。】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/>
          <w:noProof/>
          <w:color w:val="000000"/>
          <w:spacing w:val="7"/>
          <w:kern w:val="0"/>
          <w:sz w:val="24"/>
          <w:szCs w:val="24"/>
        </w:rPr>
        <w:lastRenderedPageBreak/>
        <w:drawing>
          <wp:inline distT="0" distB="0" distL="0" distR="0">
            <wp:extent cx="10287000" cy="1905000"/>
            <wp:effectExtent l="0" t="0" r="0" b="0"/>
            <wp:docPr id="3" name="图片 3" descr="https://mmbiz.qpic.cn/mmbiz_png/xkUU2NFEasxyOrJLk9t4KjXFL7czicIxOveKhEUK2wD3BXdLmNRMtmib5XGeeyLjSjfJG5Rw5iaHUziaR1FT45ULBg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mbiz.qpic.cn/mmbiz_png/xkUU2NFEasxyOrJLk9t4KjXFL7czicIxOveKhEUK2wD3BXdLmNRMtmib5XGeeyLjSjfJG5Rw5iaHUziaR1FT45ULBg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注：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会议注册费包含参会许可、会议材料、场地租用和会间用餐等开支。会议住宿、交通费及会后野外考察费用自理。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b/>
          <w:bCs/>
          <w:color w:val="333333"/>
          <w:spacing w:val="15"/>
          <w:kern w:val="0"/>
          <w:sz w:val="24"/>
          <w:szCs w:val="24"/>
        </w:rPr>
        <w:t>会议住宿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经联系北京大学周边酒店，获得如下宾馆的预留房间信息。考虑到会议正在学期之初，预计房间紧张，建议大家根据住宿标准，尽快选择预订推荐的酒店（联系方式网上查询：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bookmarkStart w:id="0" w:name="_GoBack"/>
      <w:r w:rsidRPr="001F358D">
        <w:rPr>
          <w:rFonts w:ascii="&amp;quot" w:eastAsia="宋体" w:hAnsi="&amp;quot" w:cs="宋体" w:hint="eastAsia"/>
          <w:noProof/>
          <w:color w:val="333333"/>
          <w:spacing w:val="7"/>
          <w:kern w:val="0"/>
          <w:sz w:val="26"/>
          <w:szCs w:val="26"/>
        </w:rPr>
        <w:drawing>
          <wp:inline distT="0" distB="0" distL="0" distR="0">
            <wp:extent cx="9867900" cy="2686050"/>
            <wp:effectExtent l="0" t="0" r="0" b="0"/>
            <wp:docPr id="2" name="图片 2" descr="https://mmbiz.qpic.cn/mmbiz_png/xkUU2NFEasxyOrJLk9t4KjXFL7czicIxOwnJ7ZlR95A4I2Yw0icSmw0dODibzRvU4aicKYjZs6TlXB9sdFK0gvJ7gA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mbiz.qpic.cn/mmbiz_png/xkUU2NFEasxyOrJLk9t4KjXFL7czicIxOwnJ7ZlR95A4I2Yw0icSmw0dODibzRvU4aicKYjZs6TlXB9sdFK0gvJ7gA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79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b/>
          <w:bCs/>
          <w:color w:val="333333"/>
          <w:spacing w:val="15"/>
          <w:kern w:val="0"/>
          <w:sz w:val="24"/>
          <w:szCs w:val="24"/>
        </w:rPr>
        <w:t>会后野外实习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考察线路：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河北塞罕坝：中国北方森林-草原过渡带、华北平原-内蒙古高原过渡带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br/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【会后考察费：600元/人，含往返交通费、住宿费1晚、餐费和塞罕坝国家森林公园门票】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b/>
          <w:bCs/>
          <w:color w:val="333333"/>
          <w:spacing w:val="15"/>
          <w:kern w:val="0"/>
          <w:sz w:val="24"/>
          <w:szCs w:val="24"/>
        </w:rPr>
        <w:t>论文投稿&amp;青年优秀论文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大会拟在《地理学报》组织主题为“中国生物地理学的热点与挑战”专刊，有兴趣作者请在注册时提交论文全文或1000字以上的详细摘要。投稿地址：biogeoconf2019@163.com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大会期间，将邀请专家评选“第一届中国生物地理学大会青年优秀论文奖”。</w:t>
      </w: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评奖规则：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Calibri" w:eastAsia="仿宋" w:hAnsi="Calibri" w:cs="Calibri"/>
          <w:color w:val="000000"/>
          <w:spacing w:val="7"/>
          <w:kern w:val="0"/>
          <w:szCs w:val="21"/>
        </w:rPr>
        <w:t> 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 xml:space="preserve"> 报告人（同为第一作者）年龄≤40岁；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Calibri" w:eastAsia="仿宋" w:hAnsi="Calibri" w:cs="Calibri"/>
          <w:color w:val="000000"/>
          <w:spacing w:val="7"/>
          <w:kern w:val="0"/>
          <w:szCs w:val="21"/>
        </w:rPr>
        <w:t> 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 xml:space="preserve"> 需会前提交论文全文；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Calibri" w:eastAsia="仿宋" w:hAnsi="Calibri" w:cs="Calibri"/>
          <w:color w:val="000000"/>
          <w:spacing w:val="7"/>
          <w:kern w:val="0"/>
          <w:szCs w:val="21"/>
        </w:rPr>
        <w:t> 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 xml:space="preserve"> 需到会报告。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lastRenderedPageBreak/>
        <w:t>每次评选不多于5篇。颁奖仪式将在闭幕式进行。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b/>
          <w:bCs/>
          <w:color w:val="333333"/>
          <w:spacing w:val="15"/>
          <w:kern w:val="0"/>
          <w:sz w:val="24"/>
          <w:szCs w:val="24"/>
        </w:rPr>
        <w:t>会议地点图和交通线路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1、会场及酒店位置图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&amp;quot" w:eastAsia="宋体" w:hAnsi="&amp;quot" w:cs="宋体" w:hint="eastAsia"/>
          <w:noProof/>
          <w:color w:val="333333"/>
          <w:spacing w:val="7"/>
          <w:kern w:val="0"/>
          <w:sz w:val="26"/>
          <w:szCs w:val="26"/>
        </w:rPr>
        <w:drawing>
          <wp:inline distT="0" distB="0" distL="0" distR="0">
            <wp:extent cx="10287000" cy="6572250"/>
            <wp:effectExtent l="0" t="0" r="0" b="0"/>
            <wp:docPr id="1" name="图片 1" descr="https://mmbiz.qpic.cn/mmbiz_png/xkUU2NFEasxyOrJLk9t4KjXFL7czicIxOW76X8R7VGcv9EbVbUdqGwyNUub1W3m3aJw2HaeeD0uV9v93AIK3PVw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mbiz.qpic.cn/mmbiz_png/xkUU2NFEasxyOrJLk9t4KjXFL7czicIxOW76X8R7VGcv9EbVbUdqGwyNUub1W3m3aJw2HaeeD0uV9v93AIK3PVw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657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2、到达线路：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线路</w:t>
      </w:r>
      <w:proofErr w:type="gramStart"/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一</w:t>
      </w:r>
      <w:proofErr w:type="gramEnd"/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首都机场—地铁机场线—三元桥站换10号线—海淀黄庄站换4号线—北京大学东门站西南门出站；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线路二：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火车北京站—地铁2号线—西直门站换4号线—北京大学东门站西南口出站；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线路三：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火车北京西站—地铁9号线—国家图书馆站换4号线—北京大学东门站西南口出站。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15"/>
          <w:kern w:val="0"/>
          <w:szCs w:val="21"/>
        </w:rPr>
      </w:pPr>
      <w:r w:rsidRPr="001F358D">
        <w:rPr>
          <w:rFonts w:ascii="黑体" w:eastAsia="黑体" w:hAnsi="黑体" w:cs="宋体" w:hint="eastAsia"/>
          <w:b/>
          <w:bCs/>
          <w:color w:val="333333"/>
          <w:spacing w:val="15"/>
          <w:kern w:val="0"/>
          <w:sz w:val="24"/>
          <w:szCs w:val="24"/>
        </w:rPr>
        <w:t>会务联系方式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lastRenderedPageBreak/>
        <w:t>联系人：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杨老师</w:t>
      </w:r>
    </w:p>
    <w:p w:rsidR="001F358D" w:rsidRPr="001F358D" w:rsidRDefault="001F358D" w:rsidP="001F358D">
      <w:pPr>
        <w:widowControl/>
        <w:rPr>
          <w:rFonts w:ascii="&amp;quot" w:eastAsia="宋体" w:hAnsi="&amp;quot" w:cs="宋体"/>
          <w:color w:val="333333"/>
          <w:spacing w:val="7"/>
          <w:kern w:val="0"/>
          <w:sz w:val="26"/>
          <w:szCs w:val="26"/>
        </w:rPr>
      </w:pPr>
      <w:r w:rsidRPr="001F358D">
        <w:rPr>
          <w:rFonts w:ascii="仿宋" w:eastAsia="仿宋" w:hAnsi="仿宋" w:cs="宋体" w:hint="eastAsia"/>
          <w:b/>
          <w:bCs/>
          <w:color w:val="000000"/>
          <w:spacing w:val="7"/>
          <w:kern w:val="0"/>
          <w:szCs w:val="21"/>
        </w:rPr>
        <w:t>电子邮件：</w:t>
      </w:r>
      <w:r w:rsidRPr="001F358D">
        <w:rPr>
          <w:rFonts w:ascii="仿宋" w:eastAsia="仿宋" w:hAnsi="仿宋" w:cs="宋体" w:hint="eastAsia"/>
          <w:color w:val="000000"/>
          <w:spacing w:val="7"/>
          <w:kern w:val="0"/>
          <w:szCs w:val="21"/>
        </w:rPr>
        <w:t>biogeoconf2019@163.com</w:t>
      </w:r>
    </w:p>
    <w:p w:rsidR="00A40405" w:rsidRDefault="00A40405"/>
    <w:sectPr w:rsidR="00A40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8D"/>
    <w:rsid w:val="001F358D"/>
    <w:rsid w:val="00A4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A191C1-FB8D-4AB0-809F-C3DFB3DAB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F358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F358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1F358D"/>
  </w:style>
  <w:style w:type="character" w:styleId="a3">
    <w:name w:val="Hyperlink"/>
    <w:basedOn w:val="a0"/>
    <w:uiPriority w:val="99"/>
    <w:semiHidden/>
    <w:unhideWhenUsed/>
    <w:rsid w:val="001F358D"/>
    <w:rPr>
      <w:color w:val="0000FF"/>
      <w:u w:val="single"/>
    </w:rPr>
  </w:style>
  <w:style w:type="character" w:styleId="a4">
    <w:name w:val="Emphasis"/>
    <w:basedOn w:val="a0"/>
    <w:uiPriority w:val="20"/>
    <w:qFormat/>
    <w:rsid w:val="001F358D"/>
    <w:rPr>
      <w:i/>
      <w:iCs/>
    </w:rPr>
  </w:style>
  <w:style w:type="paragraph" w:styleId="a5">
    <w:name w:val="Normal (Web)"/>
    <w:basedOn w:val="a"/>
    <w:uiPriority w:val="99"/>
    <w:semiHidden/>
    <w:unhideWhenUsed/>
    <w:rsid w:val="001F35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F35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75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9825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javascript:void(0);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xiahaibin@163.com</dc:creator>
  <cp:keywords/>
  <dc:description/>
  <cp:lastModifiedBy>xiahaibin@163.com</cp:lastModifiedBy>
  <cp:revision>1</cp:revision>
  <dcterms:created xsi:type="dcterms:W3CDTF">2019-08-24T03:10:00Z</dcterms:created>
  <dcterms:modified xsi:type="dcterms:W3CDTF">2019-08-24T03:10:00Z</dcterms:modified>
</cp:coreProperties>
</file>